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DA653D">
        <w:rPr>
          <w:b/>
          <w:sz w:val="28"/>
          <w:szCs w:val="28"/>
          <w:lang w:val="cs-CZ"/>
        </w:rPr>
        <w:t>3</w:t>
      </w:r>
      <w:r w:rsidR="00BE6CD8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 týden od</w:t>
      </w:r>
      <w:r w:rsidR="00E81D13">
        <w:rPr>
          <w:b/>
          <w:sz w:val="28"/>
          <w:szCs w:val="28"/>
          <w:lang w:val="cs-CZ"/>
        </w:rPr>
        <w:t xml:space="preserve"> </w:t>
      </w:r>
      <w:r w:rsidR="00BE6CD8">
        <w:rPr>
          <w:b/>
          <w:sz w:val="28"/>
          <w:szCs w:val="28"/>
          <w:lang w:val="cs-CZ"/>
        </w:rPr>
        <w:t>30</w:t>
      </w:r>
      <w:r w:rsidR="00107FCA">
        <w:rPr>
          <w:b/>
          <w:sz w:val="28"/>
          <w:szCs w:val="28"/>
          <w:lang w:val="cs-CZ"/>
        </w:rPr>
        <w:t>.</w:t>
      </w:r>
      <w:r>
        <w:rPr>
          <w:b/>
          <w:sz w:val="28"/>
          <w:szCs w:val="28"/>
          <w:lang w:val="cs-CZ"/>
        </w:rPr>
        <w:t xml:space="preserve"> 3. do  3.</w:t>
      </w:r>
      <w:r w:rsidR="00BE6CD8">
        <w:rPr>
          <w:b/>
          <w:sz w:val="28"/>
          <w:szCs w:val="28"/>
          <w:lang w:val="cs-CZ"/>
        </w:rPr>
        <w:t xml:space="preserve"> 4. </w:t>
      </w:r>
      <w:r>
        <w:rPr>
          <w:b/>
          <w:sz w:val="28"/>
          <w:szCs w:val="28"/>
          <w:lang w:val="cs-CZ"/>
        </w:rPr>
        <w:t>2015</w:t>
      </w:r>
    </w:p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3. E</w:t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</w:p>
    <w:p w:rsidR="00434CD9" w:rsidRDefault="00434CD9" w:rsidP="00434CD9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434CD9" w:rsidRDefault="00434CD9" w:rsidP="00434CD9">
      <w:pPr>
        <w:rPr>
          <w:sz w:val="24"/>
          <w:szCs w:val="24"/>
          <w:lang w:val="cs-CZ"/>
        </w:rPr>
      </w:pPr>
    </w:p>
    <w:p w:rsidR="00DA653D" w:rsidRDefault="00434CD9" w:rsidP="00434CD9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DB79CD">
        <w:rPr>
          <w:lang w:val="cs-CZ"/>
        </w:rPr>
        <w:t xml:space="preserve">  </w:t>
      </w:r>
      <w:r w:rsidR="00BE6CD8">
        <w:rPr>
          <w:lang w:val="cs-CZ"/>
        </w:rPr>
        <w:t xml:space="preserve">Přídavná </w:t>
      </w:r>
      <w:r w:rsidR="00E81D13">
        <w:rPr>
          <w:lang w:val="cs-CZ"/>
        </w:rPr>
        <w:t xml:space="preserve"> jm</w:t>
      </w:r>
      <w:r w:rsidR="00F745C5">
        <w:rPr>
          <w:lang w:val="cs-CZ"/>
        </w:rPr>
        <w:t xml:space="preserve">éna </w:t>
      </w:r>
      <w:r w:rsidR="00DA653D">
        <w:rPr>
          <w:lang w:val="cs-CZ"/>
        </w:rPr>
        <w:t xml:space="preserve"> (učebnice str . </w:t>
      </w:r>
      <w:r w:rsidR="00BE6CD8">
        <w:rPr>
          <w:lang w:val="cs-CZ"/>
        </w:rPr>
        <w:t>66</w:t>
      </w:r>
      <w:r w:rsidR="00DA653D">
        <w:rPr>
          <w:lang w:val="cs-CZ"/>
        </w:rPr>
        <w:t>)</w:t>
      </w:r>
      <w:r w:rsidR="00F745C5">
        <w:rPr>
          <w:lang w:val="cs-CZ"/>
        </w:rPr>
        <w:t xml:space="preserve">. </w:t>
      </w:r>
      <w:r w:rsidR="00E81D13">
        <w:rPr>
          <w:lang w:val="cs-CZ"/>
        </w:rPr>
        <w:t xml:space="preserve"> </w:t>
      </w:r>
    </w:p>
    <w:p w:rsidR="00E81D13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Čtení </w:t>
      </w:r>
      <w:r w:rsidR="00BE6CD8">
        <w:rPr>
          <w:lang w:val="cs-CZ"/>
        </w:rPr>
        <w:t xml:space="preserve"> - </w:t>
      </w:r>
      <w:r>
        <w:rPr>
          <w:lang w:val="cs-CZ"/>
        </w:rPr>
        <w:t xml:space="preserve">české pověsti.  </w:t>
      </w:r>
    </w:p>
    <w:p w:rsidR="00E81D13" w:rsidRPr="00BE6CD8" w:rsidRDefault="00E81D13" w:rsidP="00434CD9">
      <w:pPr>
        <w:pStyle w:val="Bezmezer"/>
        <w:ind w:left="-450"/>
        <w:rPr>
          <w:i/>
          <w:lang w:val="cs-CZ"/>
        </w:rPr>
      </w:pPr>
      <w:r>
        <w:rPr>
          <w:b/>
          <w:lang w:val="cs-CZ"/>
        </w:rPr>
        <w:t xml:space="preserve"> </w:t>
      </w:r>
      <w:r w:rsidR="00BE6CD8">
        <w:rPr>
          <w:i/>
          <w:u w:val="single"/>
          <w:lang w:val="cs-CZ"/>
        </w:rPr>
        <w:t>Domácí příprava:</w:t>
      </w:r>
      <w:r w:rsidR="00BE6CD8">
        <w:rPr>
          <w:i/>
          <w:lang w:val="cs-CZ"/>
        </w:rPr>
        <w:t xml:space="preserve"> Procvičovat názvy slovních druhů, u podstatných jmen rod, číslo, pád.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BE6CD8">
        <w:rPr>
          <w:lang w:val="cs-CZ"/>
        </w:rPr>
        <w:t xml:space="preserve">Dělení </w:t>
      </w:r>
      <w:r w:rsidR="003C5ABB">
        <w:rPr>
          <w:lang w:val="cs-CZ"/>
        </w:rPr>
        <w:t xml:space="preserve"> násobků deseti</w:t>
      </w:r>
      <w:r w:rsidR="00BE6CD8">
        <w:rPr>
          <w:lang w:val="cs-CZ"/>
        </w:rPr>
        <w:t xml:space="preserve"> jednocifernými čísly (příklady typu  80:2, 240:3, 490:7)</w:t>
      </w:r>
      <w:r w:rsidR="003C5ABB">
        <w:rPr>
          <w:lang w:val="cs-CZ"/>
        </w:rPr>
        <w:t xml:space="preserve">. </w:t>
      </w:r>
      <w:r w:rsidR="00BE6CD8">
        <w:rPr>
          <w:lang w:val="cs-CZ"/>
        </w:rPr>
        <w:t>Výpočet</w:t>
      </w:r>
      <w:r w:rsidR="003C5ABB">
        <w:rPr>
          <w:lang w:val="cs-CZ"/>
        </w:rPr>
        <w:t xml:space="preserve"> obvod</w:t>
      </w:r>
      <w:r w:rsidR="00BE6CD8">
        <w:rPr>
          <w:lang w:val="cs-CZ"/>
        </w:rPr>
        <w:t>u trojúhelníka. Opakování rýsování kolmic.</w:t>
      </w:r>
    </w:p>
    <w:p w:rsidR="008410EE" w:rsidRPr="008410EE" w:rsidRDefault="008410EE" w:rsidP="00434CD9">
      <w:pPr>
        <w:pStyle w:val="Bezmezer"/>
        <w:ind w:left="-450"/>
        <w:rPr>
          <w:i/>
          <w:lang w:val="cs-CZ"/>
        </w:rPr>
      </w:pPr>
      <w:r>
        <w:rPr>
          <w:i/>
          <w:u w:val="single"/>
          <w:lang w:val="cs-CZ"/>
        </w:rPr>
        <w:t>Domácí příprava:</w:t>
      </w:r>
      <w:r>
        <w:rPr>
          <w:i/>
          <w:lang w:val="cs-CZ"/>
        </w:rPr>
        <w:t xml:space="preserve"> Procvičovat řady násobků, pamětné násobení a dělení (malá násobilka).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016AF5">
        <w:rPr>
          <w:lang w:val="cs-CZ"/>
        </w:rPr>
        <w:t xml:space="preserve">  </w:t>
      </w:r>
      <w:r w:rsidR="00755ABC">
        <w:rPr>
          <w:lang w:val="cs-CZ"/>
        </w:rPr>
        <w:t xml:space="preserve">Rostliny – </w:t>
      </w:r>
      <w:r w:rsidR="00BE6CD8">
        <w:rPr>
          <w:lang w:val="cs-CZ"/>
        </w:rPr>
        <w:t xml:space="preserve">shrnutí tématu. Pracovní sešit str. 46 </w:t>
      </w:r>
      <w:r w:rsidR="00A14E41">
        <w:rPr>
          <w:lang w:val="cs-CZ"/>
        </w:rPr>
        <w:t>–</w:t>
      </w:r>
      <w:r w:rsidR="00BE6CD8">
        <w:rPr>
          <w:lang w:val="cs-CZ"/>
        </w:rPr>
        <w:t xml:space="preserve"> </w:t>
      </w:r>
      <w:r w:rsidR="00A14E41">
        <w:rPr>
          <w:lang w:val="cs-CZ"/>
        </w:rPr>
        <w:t>50.</w:t>
      </w:r>
    </w:p>
    <w:p w:rsidR="00712CEC" w:rsidRDefault="00712CEC" w:rsidP="00434CD9">
      <w:pPr>
        <w:pStyle w:val="Bezmezer"/>
        <w:ind w:left="-450"/>
        <w:rPr>
          <w:lang w:val="cs-CZ"/>
        </w:rPr>
      </w:pPr>
    </w:p>
    <w:p w:rsidR="00712CEC" w:rsidRDefault="00712CEC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DB79CD" w:rsidRPr="001D1C21" w:rsidRDefault="00434CD9" w:rsidP="00434CD9">
      <w:pPr>
        <w:pStyle w:val="Bezmezer"/>
        <w:ind w:left="-450"/>
        <w:rPr>
          <w:i/>
          <w:lang w:val="cs-CZ"/>
        </w:rPr>
      </w:pPr>
      <w:r>
        <w:rPr>
          <w:b/>
          <w:u w:val="single"/>
          <w:lang w:val="cs-CZ"/>
        </w:rPr>
        <w:t>Tvořivé činnosti: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A14E41">
        <w:rPr>
          <w:lang w:val="cs-CZ"/>
        </w:rPr>
        <w:t>hodiny odpadají</w:t>
      </w:r>
    </w:p>
    <w:p w:rsidR="00C459E5" w:rsidRPr="00C459E5" w:rsidRDefault="00C459E5" w:rsidP="00434CD9">
      <w:pPr>
        <w:pStyle w:val="Bezmezer"/>
        <w:ind w:left="-450"/>
        <w:rPr>
          <w:b/>
          <w:i/>
          <w:lang w:val="cs-CZ"/>
        </w:rPr>
      </w:pPr>
      <w:r>
        <w:rPr>
          <w:b/>
          <w:i/>
          <w:lang w:val="cs-CZ"/>
        </w:rPr>
        <w:t>_________________________________________________________________________________________</w:t>
      </w:r>
    </w:p>
    <w:p w:rsidR="00C459E5" w:rsidRPr="00C459E5" w:rsidRDefault="00213C07" w:rsidP="00434CD9">
      <w:pPr>
        <w:pStyle w:val="Bezmezer"/>
        <w:ind w:left="-450"/>
        <w:rPr>
          <w:b/>
          <w:lang w:val="cs-CZ"/>
        </w:rPr>
      </w:pPr>
      <w:r>
        <w:rPr>
          <w:b/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26670</wp:posOffset>
            </wp:positionV>
            <wp:extent cx="981075" cy="990600"/>
            <wp:effectExtent l="19050" t="0" r="9525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CD9" w:rsidRPr="00712CEC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712CEC">
        <w:rPr>
          <w:b/>
          <w:u w:val="single"/>
          <w:lang w:val="cs-CZ"/>
        </w:rPr>
        <w:t xml:space="preserve"> </w:t>
      </w:r>
    </w:p>
    <w:p w:rsidR="00434CD9" w:rsidRDefault="00434CD9" w:rsidP="00434CD9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>Domácí úkoly</w:t>
      </w:r>
      <w:r w:rsidRPr="00DB79CD">
        <w:rPr>
          <w:b/>
          <w:lang w:val="cs-CZ"/>
        </w:rPr>
        <w:t xml:space="preserve">: </w:t>
      </w:r>
      <w:r w:rsidR="00A14E41">
        <w:rPr>
          <w:b/>
          <w:lang w:val="cs-CZ"/>
        </w:rPr>
        <w:t>písemné nejsou, věnujte se domácí přípravě (viz výše)</w:t>
      </w:r>
    </w:p>
    <w:p w:rsidR="004521A8" w:rsidRDefault="004521A8" w:rsidP="00434CD9">
      <w:pPr>
        <w:pStyle w:val="Bezmezer"/>
        <w:ind w:left="-450"/>
        <w:rPr>
          <w:lang w:val="cs-CZ"/>
        </w:rPr>
      </w:pPr>
    </w:p>
    <w:p w:rsidR="00A14E41" w:rsidRDefault="00A14E41" w:rsidP="00213C0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  <w:r>
        <w:rPr>
          <w:lang w:val="cs-CZ"/>
        </w:rPr>
        <w:t xml:space="preserve">Ve středu 1. dubna jedeme na exkurzi do skanzenu ve </w:t>
      </w:r>
      <w:r w:rsidR="004056BC">
        <w:rPr>
          <w:lang w:val="cs-CZ"/>
        </w:rPr>
        <w:t>V</w:t>
      </w:r>
      <w:bookmarkStart w:id="0" w:name="_GoBack"/>
      <w:bookmarkEnd w:id="0"/>
      <w:r>
        <w:rPr>
          <w:lang w:val="cs-CZ"/>
        </w:rPr>
        <w:t xml:space="preserve">ysokém Chlumci. Sraz do 8 hodin na lavičkách u vchodu  k  tělocvičnám. Odjezd v 8:15, </w:t>
      </w:r>
      <w:r w:rsidR="00213C07">
        <w:rPr>
          <w:lang w:val="cs-CZ"/>
        </w:rPr>
        <w:t xml:space="preserve">plánovaný </w:t>
      </w:r>
      <w:r>
        <w:rPr>
          <w:lang w:val="cs-CZ"/>
        </w:rPr>
        <w:t xml:space="preserve">návrat </w:t>
      </w:r>
      <w:r w:rsidR="00213C07">
        <w:rPr>
          <w:lang w:val="cs-CZ"/>
        </w:rPr>
        <w:t>ve 13 hodin.</w:t>
      </w:r>
    </w:p>
    <w:p w:rsidR="00213C07" w:rsidRDefault="00213C07" w:rsidP="00213C0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</w:p>
    <w:p w:rsidR="00213C07" w:rsidRDefault="00213C07" w:rsidP="00213C0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  <w:r>
        <w:rPr>
          <w:lang w:val="cs-CZ"/>
        </w:rPr>
        <w:t>Cena exkurze je 260 Kč, pokud jste ještě nezaplatili, učiňte tak prosím neprodleně.</w:t>
      </w:r>
    </w:p>
    <w:p w:rsidR="00A14E41" w:rsidRDefault="00213C07" w:rsidP="00213C0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  <w:r w:rsidRPr="00213C07">
        <w:rPr>
          <w:u w:val="single"/>
          <w:lang w:val="cs-CZ"/>
        </w:rPr>
        <w:t>číslo účtu:</w:t>
      </w:r>
      <w:r>
        <w:rPr>
          <w:lang w:val="cs-CZ"/>
        </w:rPr>
        <w:t xml:space="preserve"> </w:t>
      </w:r>
      <w:r>
        <w:t xml:space="preserve">114339379/0800, </w:t>
      </w:r>
      <w:r w:rsidRPr="00213C07">
        <w:rPr>
          <w:u w:val="single"/>
        </w:rPr>
        <w:t>variabilní symbol:</w:t>
      </w:r>
      <w:r>
        <w:t xml:space="preserve"> evidenční číslo žáka, </w:t>
      </w:r>
      <w:r w:rsidRPr="00213C07">
        <w:rPr>
          <w:u w:val="single"/>
        </w:rPr>
        <w:t>specifický symbol:</w:t>
      </w:r>
      <w:r>
        <w:t xml:space="preserve"> 12</w:t>
      </w:r>
      <w:r>
        <w:br/>
      </w:r>
      <w:r>
        <w:br/>
      </w:r>
    </w:p>
    <w:p w:rsidR="00213C07" w:rsidRDefault="00B9275E" w:rsidP="00B9275E">
      <w:r>
        <w:rPr>
          <w:noProof/>
          <w:lang w:val="cs-CZ" w:eastAsia="cs-CZ"/>
        </w:rPr>
        <w:drawing>
          <wp:inline distT="0" distB="0" distL="0" distR="0">
            <wp:extent cx="1400175" cy="1200150"/>
            <wp:effectExtent l="19050" t="0" r="9525" b="0"/>
            <wp:docPr id="3" name="Obrázek 1" descr="školá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áci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C07">
        <w:t>2. a 3. dubna  velikonoční  prázdniny.</w:t>
      </w:r>
    </w:p>
    <w:sectPr w:rsidR="00213C07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4CD9"/>
    <w:rsid w:val="00016AF5"/>
    <w:rsid w:val="00107FCA"/>
    <w:rsid w:val="00147FBA"/>
    <w:rsid w:val="001D1C21"/>
    <w:rsid w:val="00213C07"/>
    <w:rsid w:val="003C5ABB"/>
    <w:rsid w:val="004056BC"/>
    <w:rsid w:val="00434CD9"/>
    <w:rsid w:val="004521A8"/>
    <w:rsid w:val="00570B6A"/>
    <w:rsid w:val="00571C0F"/>
    <w:rsid w:val="0065501D"/>
    <w:rsid w:val="00680B83"/>
    <w:rsid w:val="00703E0A"/>
    <w:rsid w:val="00712CEC"/>
    <w:rsid w:val="00733426"/>
    <w:rsid w:val="00755ABC"/>
    <w:rsid w:val="007D2715"/>
    <w:rsid w:val="008410EE"/>
    <w:rsid w:val="009E7518"/>
    <w:rsid w:val="00A14E41"/>
    <w:rsid w:val="00B42EE6"/>
    <w:rsid w:val="00B9275E"/>
    <w:rsid w:val="00BB3D00"/>
    <w:rsid w:val="00BE6CD8"/>
    <w:rsid w:val="00C459E5"/>
    <w:rsid w:val="00C46C2E"/>
    <w:rsid w:val="00DA653D"/>
    <w:rsid w:val="00DB79CD"/>
    <w:rsid w:val="00DD59D5"/>
    <w:rsid w:val="00E81D13"/>
    <w:rsid w:val="00F3364D"/>
    <w:rsid w:val="00F745C5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4CD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42E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2015-03-15T18:11:00Z</cp:lastPrinted>
  <dcterms:created xsi:type="dcterms:W3CDTF">2015-03-29T19:46:00Z</dcterms:created>
  <dcterms:modified xsi:type="dcterms:W3CDTF">2015-03-29T19:46:00Z</dcterms:modified>
</cp:coreProperties>
</file>